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drawing>
          <wp:inline distB="114300" distT="114300" distL="114300" distR="114300">
            <wp:extent cx="1352550" cy="1095375"/>
            <wp:effectExtent b="0" l="0" r="0" t="0"/>
            <wp:docPr descr="sfhs_dons.png" id="1" name="image01.png"/>
            <a:graphic>
              <a:graphicData uri="http://schemas.openxmlformats.org/drawingml/2006/picture">
                <pic:pic>
                  <pic:nvPicPr>
                    <pic:cNvPr descr="sfhs_dons.png" id="0" name="image01.png"/>
                    <pic:cNvPicPr preferRelativeResize="0"/>
                  </pic:nvPicPr>
                  <pic:blipFill>
                    <a:blip r:embed="rId5"/>
                    <a:srcRect b="19014" l="0" r="0" t="0"/>
                    <a:stretch>
                      <a:fillRect/>
                    </a:stretch>
                  </pic:blipFill>
                  <pic:spPr>
                    <a:xfrm>
                      <a:off x="0" y="0"/>
                      <a:ext cx="1352550" cy="1095375"/>
                    </a:xfrm>
                    <a:prstGeom prst="rect"/>
                    <a:ln/>
                  </pic:spPr>
                </pic:pic>
              </a:graphicData>
            </a:graphic>
          </wp:inline>
        </w:drawing>
      </w:r>
      <w:r w:rsidDel="00000000" w:rsidR="00000000" w:rsidRPr="00000000">
        <w:rPr>
          <w:rtl w:val="0"/>
        </w:rPr>
      </w:r>
    </w:p>
    <w:tbl>
      <w:tblPr>
        <w:tblStyle w:val="Table1"/>
        <w:bidiVisual w:val="0"/>
        <w:tblW w:w="105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4050"/>
        <w:gridCol w:w="3870"/>
        <w:tblGridChange w:id="0">
          <w:tblGrid>
            <w:gridCol w:w="2670"/>
            <w:gridCol w:w="4050"/>
            <w:gridCol w:w="3870"/>
          </w:tblGrid>
        </w:tblGridChange>
      </w:tblGrid>
      <w:tr>
        <w:trPr>
          <w:trHeight w:val="620" w:hRule="atLeast"/>
        </w:trPr>
        <w:tc>
          <w:tcPr>
            <w:gridSpan w:val="3"/>
            <w:tcBorders>
              <w:top w:color="cccccc" w:space="0" w:sz="8" w:val="single"/>
              <w:left w:color="cccccc" w:space="0" w:sz="8" w:val="single"/>
              <w:bottom w:color="cccccc" w:space="0" w:sz="8" w:val="single"/>
              <w:right w:color="cccccc" w:space="0" w:sz="8" w:val="single"/>
            </w:tcBorders>
            <w:shd w:fill="0c343d"/>
            <w:tcMar>
              <w:top w:w="100.0" w:type="dxa"/>
              <w:left w:w="100.0" w:type="dxa"/>
              <w:bottom w:w="100.0" w:type="dxa"/>
              <w:right w:w="100.0" w:type="dxa"/>
            </w:tcMar>
            <w:vAlign w:val="bottom"/>
          </w:tcPr>
          <w:p w:rsidR="00000000" w:rsidDel="00000000" w:rsidP="00000000" w:rsidRDefault="00000000" w:rsidRPr="00000000">
            <w:pPr>
              <w:pStyle w:val="Title"/>
              <w:widowControl w:val="0"/>
              <w:spacing w:line="240" w:lineRule="auto"/>
              <w:contextualSpacing w:val="0"/>
              <w:jc w:val="center"/>
            </w:pPr>
            <w:bookmarkStart w:colFirst="0" w:colLast="0" w:name="_aohrll2iiqg5" w:id="0"/>
            <w:bookmarkEnd w:id="0"/>
            <w:r w:rsidDel="00000000" w:rsidR="00000000" w:rsidRPr="00000000">
              <w:rPr>
                <w:color w:val="ffffff"/>
                <w:rtl w:val="0"/>
              </w:rPr>
              <w:t xml:space="preserve">CTE Career Pathways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0"/>
          <w:szCs w:val="20"/>
          <w:rtl w:val="0"/>
        </w:rPr>
        <w:t xml:space="preserve">Career Pathways are a roadmap to your education and career goals.  Each area of study has multiple pathways so that you can tailor your learning to your interests and abilities.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0"/>
          <w:szCs w:val="20"/>
          <w:rtl w:val="0"/>
        </w:rPr>
        <w:t xml:space="preserve">Choosing a Career Pathway helps you to better understand the relevance of required courses to your career interests and helps you to make educated choices as you choose your elective courses.  Below is a list of Career Pathways offered here at Spanish Fork High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0"/>
          <w:szCs w:val="20"/>
          <w:rtl w:val="0"/>
        </w:rPr>
        <w:t xml:space="preserve">Career pathway completers receive a white cord at graduation for recognition of their accomplishment.</w:t>
      </w:r>
    </w:p>
    <w:p w:rsidR="00000000" w:rsidDel="00000000" w:rsidP="00000000" w:rsidRDefault="00000000" w:rsidRPr="00000000">
      <w:pPr>
        <w:contextualSpacing w:val="0"/>
      </w:pPr>
      <w:r w:rsidDel="00000000" w:rsidR="00000000" w:rsidRPr="00000000">
        <w:rPr>
          <w:rtl w:val="0"/>
        </w:rPr>
      </w:r>
    </w:p>
    <w:tbl>
      <w:tblPr>
        <w:tblStyle w:val="Table2"/>
        <w:bidiVisual w:val="0"/>
        <w:tblW w:w="1164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5865"/>
        <w:tblGridChange w:id="0">
          <w:tblGrid>
            <w:gridCol w:w="5775"/>
            <w:gridCol w:w="586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Agriculture</w:t>
            </w:r>
          </w:p>
          <w:p w:rsidR="00000000" w:rsidDel="00000000" w:rsidP="00000000" w:rsidRDefault="00000000" w:rsidRPr="00000000">
            <w:pPr>
              <w:numPr>
                <w:ilvl w:val="0"/>
                <w:numId w:val="3"/>
              </w:numPr>
              <w:ind w:left="720" w:hanging="360"/>
              <w:contextualSpacing w:val="1"/>
              <w:rPr>
                <w:rFonts w:ascii="Ubuntu" w:cs="Ubuntu" w:eastAsia="Ubuntu" w:hAnsi="Ubuntu"/>
                <w:sz w:val="20"/>
                <w:szCs w:val="20"/>
              </w:rPr>
            </w:pPr>
            <w:hyperlink r:id="rId6">
              <w:r w:rsidDel="00000000" w:rsidR="00000000" w:rsidRPr="00000000">
                <w:rPr>
                  <w:rFonts w:ascii="Ubuntu" w:cs="Ubuntu" w:eastAsia="Ubuntu" w:hAnsi="Ubuntu"/>
                  <w:color w:val="1155cc"/>
                  <w:sz w:val="20"/>
                  <w:szCs w:val="20"/>
                  <w:u w:val="single"/>
                  <w:rtl w:val="0"/>
                </w:rPr>
                <w:t xml:space="preserve">Animal Systems</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Ubuntu" w:cs="Ubuntu" w:eastAsia="Ubuntu" w:hAnsi="Ubuntu"/>
                <w:sz w:val="20"/>
                <w:szCs w:val="20"/>
              </w:rPr>
            </w:pPr>
            <w:hyperlink r:id="rId7">
              <w:r w:rsidDel="00000000" w:rsidR="00000000" w:rsidRPr="00000000">
                <w:rPr>
                  <w:rFonts w:ascii="Ubuntu" w:cs="Ubuntu" w:eastAsia="Ubuntu" w:hAnsi="Ubuntu"/>
                  <w:color w:val="1155cc"/>
                  <w:sz w:val="20"/>
                  <w:szCs w:val="20"/>
                  <w:u w:val="single"/>
                  <w:rtl w:val="0"/>
                </w:rPr>
                <w:t xml:space="preserve">Food Production and Processing Systems</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Ubuntu" w:cs="Ubuntu" w:eastAsia="Ubuntu" w:hAnsi="Ubuntu"/>
                <w:sz w:val="20"/>
                <w:szCs w:val="20"/>
              </w:rPr>
            </w:pPr>
            <w:hyperlink r:id="rId8">
              <w:r w:rsidDel="00000000" w:rsidR="00000000" w:rsidRPr="00000000">
                <w:rPr>
                  <w:rFonts w:ascii="Ubuntu" w:cs="Ubuntu" w:eastAsia="Ubuntu" w:hAnsi="Ubuntu"/>
                  <w:color w:val="1155cc"/>
                  <w:sz w:val="20"/>
                  <w:szCs w:val="20"/>
                  <w:u w:val="single"/>
                  <w:rtl w:val="0"/>
                </w:rPr>
                <w:t xml:space="preserve">Plant Systems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Business</w:t>
            </w:r>
          </w:p>
          <w:p w:rsidR="00000000" w:rsidDel="00000000" w:rsidP="00000000" w:rsidRDefault="00000000" w:rsidRPr="00000000">
            <w:pPr>
              <w:numPr>
                <w:ilvl w:val="0"/>
                <w:numId w:val="2"/>
              </w:numPr>
              <w:ind w:left="720" w:hanging="360"/>
              <w:contextualSpacing w:val="1"/>
              <w:rPr>
                <w:rFonts w:ascii="Ubuntu" w:cs="Ubuntu" w:eastAsia="Ubuntu" w:hAnsi="Ubuntu"/>
                <w:sz w:val="20"/>
                <w:szCs w:val="20"/>
              </w:rPr>
            </w:pPr>
            <w:hyperlink r:id="rId9">
              <w:r w:rsidDel="00000000" w:rsidR="00000000" w:rsidRPr="00000000">
                <w:rPr>
                  <w:rFonts w:ascii="Ubuntu" w:cs="Ubuntu" w:eastAsia="Ubuntu" w:hAnsi="Ubuntu"/>
                  <w:color w:val="1155cc"/>
                  <w:sz w:val="20"/>
                  <w:szCs w:val="20"/>
                  <w:u w:val="single"/>
                  <w:rtl w:val="0"/>
                </w:rPr>
                <w:t xml:space="preserve">Accounting &amp; Finance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Ubuntu" w:cs="Ubuntu" w:eastAsia="Ubuntu" w:hAnsi="Ubuntu"/>
                <w:sz w:val="20"/>
                <w:szCs w:val="20"/>
              </w:rPr>
            </w:pPr>
            <w:hyperlink r:id="rId10">
              <w:r w:rsidDel="00000000" w:rsidR="00000000" w:rsidRPr="00000000">
                <w:rPr>
                  <w:rFonts w:ascii="Ubuntu" w:cs="Ubuntu" w:eastAsia="Ubuntu" w:hAnsi="Ubuntu"/>
                  <w:color w:val="1155cc"/>
                  <w:sz w:val="20"/>
                  <w:szCs w:val="20"/>
                  <w:u w:val="single"/>
                  <w:rtl w:val="0"/>
                </w:rPr>
                <w:t xml:space="preserve">Business Administration and Technical Support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Family and Consumer Sciences</w:t>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1">
              <w:r w:rsidDel="00000000" w:rsidR="00000000" w:rsidRPr="00000000">
                <w:rPr>
                  <w:rFonts w:ascii="Ubuntu" w:cs="Ubuntu" w:eastAsia="Ubuntu" w:hAnsi="Ubuntu"/>
                  <w:color w:val="1155cc"/>
                  <w:sz w:val="20"/>
                  <w:szCs w:val="20"/>
                  <w:u w:val="single"/>
                  <w:rtl w:val="0"/>
                </w:rPr>
                <w:t xml:space="preserve">Early Childhood Development (Education)</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2">
              <w:r w:rsidDel="00000000" w:rsidR="00000000" w:rsidRPr="00000000">
                <w:rPr>
                  <w:rFonts w:ascii="Ubuntu" w:cs="Ubuntu" w:eastAsia="Ubuntu" w:hAnsi="Ubuntu"/>
                  <w:color w:val="1155cc"/>
                  <w:sz w:val="20"/>
                  <w:szCs w:val="20"/>
                  <w:u w:val="single"/>
                  <w:rtl w:val="0"/>
                </w:rPr>
                <w:t xml:space="preserve">Family &amp; Human Services</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rPr>
            </w:pPr>
            <w:hyperlink r:id="rId13">
              <w:r w:rsidDel="00000000" w:rsidR="00000000" w:rsidRPr="00000000">
                <w:rPr>
                  <w:rFonts w:ascii="Ubuntu" w:cs="Ubuntu" w:eastAsia="Ubuntu" w:hAnsi="Ubuntu"/>
                  <w:color w:val="1155cc"/>
                  <w:sz w:val="20"/>
                  <w:szCs w:val="20"/>
                  <w:u w:val="single"/>
                  <w:rtl w:val="0"/>
                </w:rPr>
                <w:t xml:space="preserve">Food Services &amp; Culinary Arts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Health Science</w:t>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4">
              <w:r w:rsidDel="00000000" w:rsidR="00000000" w:rsidRPr="00000000">
                <w:rPr>
                  <w:rFonts w:ascii="Ubuntu" w:cs="Ubuntu" w:eastAsia="Ubuntu" w:hAnsi="Ubuntu"/>
                  <w:color w:val="1155cc"/>
                  <w:sz w:val="20"/>
                  <w:szCs w:val="20"/>
                  <w:u w:val="single"/>
                  <w:rtl w:val="0"/>
                </w:rPr>
                <w:t xml:space="preserve">Clinical Laboratory &amp; Medical Forensics</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5">
              <w:r w:rsidDel="00000000" w:rsidR="00000000" w:rsidRPr="00000000">
                <w:rPr>
                  <w:rFonts w:ascii="Ubuntu" w:cs="Ubuntu" w:eastAsia="Ubuntu" w:hAnsi="Ubuntu"/>
                  <w:color w:val="1155cc"/>
                  <w:sz w:val="20"/>
                  <w:szCs w:val="20"/>
                  <w:u w:val="single"/>
                  <w:rtl w:val="0"/>
                </w:rPr>
                <w:t xml:space="preserve">Dental</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6">
              <w:r w:rsidDel="00000000" w:rsidR="00000000" w:rsidRPr="00000000">
                <w:rPr>
                  <w:rFonts w:ascii="Ubuntu" w:cs="Ubuntu" w:eastAsia="Ubuntu" w:hAnsi="Ubuntu"/>
                  <w:color w:val="1155cc"/>
                  <w:sz w:val="20"/>
                  <w:szCs w:val="20"/>
                  <w:u w:val="single"/>
                  <w:rtl w:val="0"/>
                </w:rPr>
                <w:t xml:space="preserve">Emergency Medical Technician (EMT)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7">
              <w:r w:rsidDel="00000000" w:rsidR="00000000" w:rsidRPr="00000000">
                <w:rPr>
                  <w:rFonts w:ascii="Ubuntu" w:cs="Ubuntu" w:eastAsia="Ubuntu" w:hAnsi="Ubuntu"/>
                  <w:color w:val="1155cc"/>
                  <w:sz w:val="20"/>
                  <w:szCs w:val="20"/>
                  <w:u w:val="single"/>
                  <w:rtl w:val="0"/>
                </w:rPr>
                <w:t xml:space="preserve">Medical Assistant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8">
              <w:r w:rsidDel="00000000" w:rsidR="00000000" w:rsidRPr="00000000">
                <w:rPr>
                  <w:rFonts w:ascii="Ubuntu" w:cs="Ubuntu" w:eastAsia="Ubuntu" w:hAnsi="Ubuntu"/>
                  <w:color w:val="1155cc"/>
                  <w:sz w:val="20"/>
                  <w:szCs w:val="20"/>
                  <w:u w:val="single"/>
                  <w:rtl w:val="0"/>
                </w:rPr>
                <w:t xml:space="preserve">Medical Office Administrative Assistant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19">
              <w:r w:rsidDel="00000000" w:rsidR="00000000" w:rsidRPr="00000000">
                <w:rPr>
                  <w:rFonts w:ascii="Ubuntu" w:cs="Ubuntu" w:eastAsia="Ubuntu" w:hAnsi="Ubuntu"/>
                  <w:color w:val="1155cc"/>
                  <w:sz w:val="20"/>
                  <w:szCs w:val="20"/>
                  <w:u w:val="single"/>
                  <w:rtl w:val="0"/>
                </w:rPr>
                <w:t xml:space="preserve">Nursing</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rPr>
            </w:pPr>
            <w:hyperlink r:id="rId20">
              <w:r w:rsidDel="00000000" w:rsidR="00000000" w:rsidRPr="00000000">
                <w:rPr>
                  <w:rFonts w:ascii="Ubuntu" w:cs="Ubuntu" w:eastAsia="Ubuntu" w:hAnsi="Ubuntu"/>
                  <w:color w:val="1155cc"/>
                  <w:sz w:val="20"/>
                  <w:szCs w:val="20"/>
                  <w:u w:val="single"/>
                  <w:rtl w:val="0"/>
                </w:rPr>
                <w:t xml:space="preserve">Pharmacy</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21">
              <w:r w:rsidDel="00000000" w:rsidR="00000000" w:rsidRPr="00000000">
                <w:rPr>
                  <w:rFonts w:ascii="Ubuntu" w:cs="Ubuntu" w:eastAsia="Ubuntu" w:hAnsi="Ubuntu"/>
                  <w:color w:val="1155cc"/>
                  <w:sz w:val="20"/>
                  <w:szCs w:val="20"/>
                  <w:u w:val="single"/>
                  <w:rtl w:val="0"/>
                </w:rPr>
                <w:t xml:space="preserve">Therapeutic Services / Rehab</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Information Technology</w:t>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22">
              <w:r w:rsidDel="00000000" w:rsidR="00000000" w:rsidRPr="00000000">
                <w:rPr>
                  <w:rFonts w:ascii="Ubuntu" w:cs="Ubuntu" w:eastAsia="Ubuntu" w:hAnsi="Ubuntu"/>
                  <w:color w:val="1155cc"/>
                  <w:sz w:val="20"/>
                  <w:szCs w:val="20"/>
                  <w:u w:val="single"/>
                  <w:rtl w:val="0"/>
                </w:rPr>
                <w:t xml:space="preserve">Digital Media</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rPr>
            </w:pPr>
            <w:hyperlink r:id="rId23">
              <w:r w:rsidDel="00000000" w:rsidR="00000000" w:rsidRPr="00000000">
                <w:rPr>
                  <w:rFonts w:ascii="Ubuntu" w:cs="Ubuntu" w:eastAsia="Ubuntu" w:hAnsi="Ubuntu"/>
                  <w:color w:val="1155cc"/>
                  <w:sz w:val="20"/>
                  <w:szCs w:val="20"/>
                  <w:u w:val="single"/>
                  <w:rtl w:val="0"/>
                </w:rPr>
                <w:t xml:space="preserve">Network &amp; IT Support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24">
              <w:r w:rsidDel="00000000" w:rsidR="00000000" w:rsidRPr="00000000">
                <w:rPr>
                  <w:rFonts w:ascii="Ubuntu" w:cs="Ubuntu" w:eastAsia="Ubuntu" w:hAnsi="Ubuntu"/>
                  <w:color w:val="1155cc"/>
                  <w:sz w:val="20"/>
                  <w:szCs w:val="20"/>
                  <w:u w:val="single"/>
                  <w:rtl w:val="0"/>
                </w:rPr>
                <w:t xml:space="preserve">Programming/Software Development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Ubuntu" w:cs="Ubuntu" w:eastAsia="Ubuntu" w:hAnsi="Ubuntu"/>
                <w:sz w:val="20"/>
                <w:szCs w:val="20"/>
              </w:rPr>
            </w:pPr>
            <w:hyperlink r:id="rId25">
              <w:r w:rsidDel="00000000" w:rsidR="00000000" w:rsidRPr="00000000">
                <w:rPr>
                  <w:rFonts w:ascii="Ubuntu" w:cs="Ubuntu" w:eastAsia="Ubuntu" w:hAnsi="Ubuntu"/>
                  <w:color w:val="1155cc"/>
                  <w:sz w:val="20"/>
                  <w:szCs w:val="20"/>
                  <w:u w:val="single"/>
                  <w:rtl w:val="0"/>
                </w:rPr>
                <w:t xml:space="preserve">Web Development &amp; Administration</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spacing w:after="160" w:lineRule="auto"/>
              <w:contextualSpacing w:val="0"/>
            </w:pPr>
            <w:bookmarkStart w:colFirst="0" w:colLast="0" w:name="_4qok2wabm6kv" w:id="1"/>
            <w:bookmarkEnd w:id="1"/>
            <w:r w:rsidDel="00000000" w:rsidR="00000000" w:rsidRPr="00000000">
              <w:rPr>
                <w:rFonts w:ascii="Ubuntu" w:cs="Ubuntu" w:eastAsia="Ubuntu" w:hAnsi="Ubuntu"/>
                <w:b w:val="1"/>
                <w:sz w:val="20"/>
                <w:szCs w:val="20"/>
                <w:rtl w:val="0"/>
              </w:rPr>
              <w:t xml:space="preserve">Skilled and Technical Sciences</w:t>
            </w:r>
          </w:p>
          <w:p w:rsidR="00000000" w:rsidDel="00000000" w:rsidP="00000000" w:rsidRDefault="00000000" w:rsidRPr="00000000">
            <w:pPr>
              <w:spacing w:line="240" w:lineRule="auto"/>
              <w:ind w:firstLine="435"/>
              <w:contextualSpacing w:val="0"/>
            </w:pPr>
            <w:r w:rsidDel="00000000" w:rsidR="00000000" w:rsidRPr="00000000">
              <w:rPr>
                <w:rFonts w:ascii="Ubuntu" w:cs="Ubuntu" w:eastAsia="Ubuntu" w:hAnsi="Ubuntu"/>
                <w:i w:val="1"/>
                <w:sz w:val="20"/>
                <w:szCs w:val="20"/>
                <w:rtl w:val="0"/>
              </w:rPr>
              <w:t xml:space="preserve">Communication</w:t>
            </w:r>
          </w:p>
          <w:p w:rsidR="00000000" w:rsidDel="00000000" w:rsidP="00000000" w:rsidRDefault="00000000" w:rsidRPr="00000000">
            <w:pPr>
              <w:pStyle w:val="Heading1"/>
              <w:numPr>
                <w:ilvl w:val="0"/>
                <w:numId w:val="4"/>
              </w:numPr>
              <w:spacing w:after="160" w:lineRule="auto"/>
              <w:ind w:left="1440" w:hanging="360"/>
              <w:contextualSpacing w:val="1"/>
              <w:rPr>
                <w:rFonts w:ascii="Ubuntu" w:cs="Ubuntu" w:eastAsia="Ubuntu" w:hAnsi="Ubuntu"/>
                <w:sz w:val="20"/>
                <w:szCs w:val="20"/>
              </w:rPr>
            </w:pPr>
            <w:bookmarkStart w:colFirst="0" w:colLast="0" w:name="_fopevukksskt" w:id="2"/>
            <w:bookmarkEnd w:id="2"/>
            <w:hyperlink r:id="rId26">
              <w:r w:rsidDel="00000000" w:rsidR="00000000" w:rsidRPr="00000000">
                <w:rPr>
                  <w:rFonts w:ascii="Ubuntu" w:cs="Ubuntu" w:eastAsia="Ubuntu" w:hAnsi="Ubuntu"/>
                  <w:color w:val="1155cc"/>
                  <w:sz w:val="20"/>
                  <w:szCs w:val="20"/>
                  <w:u w:val="single"/>
                  <w:rtl w:val="0"/>
                </w:rPr>
                <w:t xml:space="preserve">TV Broadcasting Technician</w:t>
              </w:r>
            </w:hyperlink>
            <w:r w:rsidDel="00000000" w:rsidR="00000000" w:rsidRPr="00000000">
              <w:rPr>
                <w:rtl w:val="0"/>
              </w:rPr>
            </w:r>
          </w:p>
          <w:p w:rsidR="00000000" w:rsidDel="00000000" w:rsidP="00000000" w:rsidRDefault="00000000" w:rsidRPr="00000000">
            <w:pPr>
              <w:spacing w:line="240" w:lineRule="auto"/>
              <w:ind w:firstLine="435"/>
              <w:contextualSpacing w:val="0"/>
            </w:pPr>
            <w:r w:rsidDel="00000000" w:rsidR="00000000" w:rsidRPr="00000000">
              <w:rPr>
                <w:rFonts w:ascii="Ubuntu" w:cs="Ubuntu" w:eastAsia="Ubuntu" w:hAnsi="Ubuntu"/>
                <w:i w:val="1"/>
                <w:sz w:val="20"/>
                <w:szCs w:val="20"/>
                <w:rtl w:val="0"/>
              </w:rPr>
              <w:t xml:space="preserve">Mechanics and Repairs</w:t>
            </w:r>
          </w:p>
          <w:p w:rsidR="00000000" w:rsidDel="00000000" w:rsidP="00000000" w:rsidRDefault="00000000" w:rsidRPr="00000000">
            <w:pPr>
              <w:pStyle w:val="Heading1"/>
              <w:numPr>
                <w:ilvl w:val="0"/>
                <w:numId w:val="4"/>
              </w:numPr>
              <w:spacing w:after="160" w:lineRule="auto"/>
              <w:ind w:left="1440" w:hanging="360"/>
              <w:contextualSpacing w:val="1"/>
              <w:rPr>
                <w:rFonts w:ascii="Ubuntu" w:cs="Ubuntu" w:eastAsia="Ubuntu" w:hAnsi="Ubuntu"/>
                <w:sz w:val="20"/>
                <w:szCs w:val="20"/>
              </w:rPr>
            </w:pPr>
            <w:bookmarkStart w:colFirst="0" w:colLast="0" w:name="_7bn3xo9bppbu" w:id="3"/>
            <w:bookmarkEnd w:id="3"/>
            <w:hyperlink r:id="rId27">
              <w:r w:rsidDel="00000000" w:rsidR="00000000" w:rsidRPr="00000000">
                <w:rPr>
                  <w:rFonts w:ascii="Ubuntu" w:cs="Ubuntu" w:eastAsia="Ubuntu" w:hAnsi="Ubuntu"/>
                  <w:color w:val="1155cc"/>
                  <w:sz w:val="20"/>
                  <w:szCs w:val="20"/>
                  <w:u w:val="single"/>
                  <w:rtl w:val="0"/>
                </w:rPr>
                <w:t xml:space="preserve">Auto Collision Repair</w:t>
              </w:r>
            </w:hyperlink>
            <w:r w:rsidDel="00000000" w:rsidR="00000000" w:rsidRPr="00000000">
              <w:rPr>
                <w:rtl w:val="0"/>
              </w:rPr>
            </w:r>
          </w:p>
          <w:p w:rsidR="00000000" w:rsidDel="00000000" w:rsidP="00000000" w:rsidRDefault="00000000" w:rsidRPr="00000000">
            <w:pPr>
              <w:pStyle w:val="Heading1"/>
              <w:spacing w:after="160" w:lineRule="auto"/>
              <w:ind w:firstLine="435"/>
              <w:contextualSpacing w:val="0"/>
            </w:pPr>
            <w:bookmarkStart w:colFirst="0" w:colLast="0" w:name="_al3i5fgln6z" w:id="4"/>
            <w:bookmarkEnd w:id="4"/>
            <w:r w:rsidDel="00000000" w:rsidR="00000000" w:rsidRPr="00000000">
              <w:rPr>
                <w:rFonts w:ascii="Ubuntu" w:cs="Ubuntu" w:eastAsia="Ubuntu" w:hAnsi="Ubuntu"/>
                <w:i w:val="1"/>
                <w:sz w:val="20"/>
                <w:szCs w:val="20"/>
                <w:rtl w:val="0"/>
              </w:rPr>
              <w:t xml:space="preserve">Personal Services</w:t>
            </w:r>
          </w:p>
          <w:p w:rsidR="00000000" w:rsidDel="00000000" w:rsidP="00000000" w:rsidRDefault="00000000" w:rsidRPr="00000000">
            <w:pPr>
              <w:pStyle w:val="Heading1"/>
              <w:numPr>
                <w:ilvl w:val="0"/>
                <w:numId w:val="6"/>
              </w:numPr>
              <w:spacing w:after="160" w:lineRule="auto"/>
              <w:ind w:left="1440" w:hanging="360"/>
              <w:contextualSpacing w:val="1"/>
              <w:rPr>
                <w:rFonts w:ascii="Ubuntu" w:cs="Ubuntu" w:eastAsia="Ubuntu" w:hAnsi="Ubuntu"/>
                <w:sz w:val="20"/>
                <w:szCs w:val="20"/>
              </w:rPr>
            </w:pPr>
            <w:bookmarkStart w:colFirst="0" w:colLast="0" w:name="_ugfnchhk68q" w:id="5"/>
            <w:bookmarkEnd w:id="5"/>
            <w:hyperlink r:id="rId28">
              <w:r w:rsidDel="00000000" w:rsidR="00000000" w:rsidRPr="00000000">
                <w:rPr>
                  <w:rFonts w:ascii="Ubuntu" w:cs="Ubuntu" w:eastAsia="Ubuntu" w:hAnsi="Ubuntu"/>
                  <w:color w:val="1155cc"/>
                  <w:sz w:val="20"/>
                  <w:szCs w:val="20"/>
                  <w:u w:val="single"/>
                  <w:rtl w:val="0"/>
                </w:rPr>
                <w:t xml:space="preserve">Cosmetology/Barbering</w:t>
              </w:r>
            </w:hyperlink>
            <w:r w:rsidDel="00000000" w:rsidR="00000000" w:rsidRPr="00000000">
              <w:rPr>
                <w:rtl w:val="0"/>
              </w:rPr>
            </w:r>
          </w:p>
          <w:p w:rsidR="00000000" w:rsidDel="00000000" w:rsidP="00000000" w:rsidRDefault="00000000" w:rsidRPr="00000000">
            <w:pPr>
              <w:numPr>
                <w:ilvl w:val="0"/>
                <w:numId w:val="6"/>
              </w:numPr>
              <w:spacing w:after="0" w:before="0" w:line="240" w:lineRule="auto"/>
              <w:ind w:left="1440" w:hanging="360"/>
              <w:contextualSpacing w:val="1"/>
            </w:pPr>
            <w:hyperlink r:id="rId29">
              <w:r w:rsidDel="00000000" w:rsidR="00000000" w:rsidRPr="00000000">
                <w:rPr>
                  <w:rFonts w:ascii="Ubuntu" w:cs="Ubuntu" w:eastAsia="Ubuntu" w:hAnsi="Ubuntu"/>
                  <w:color w:val="1155cc"/>
                  <w:sz w:val="20"/>
                  <w:szCs w:val="20"/>
                  <w:u w:val="single"/>
                  <w:rtl w:val="0"/>
                </w:rPr>
                <w:t xml:space="preserve">Esthetician/Nail Technician</w:t>
              </w:r>
            </w:hyperlink>
            <w:r w:rsidDel="00000000" w:rsidR="00000000" w:rsidRPr="00000000">
              <w:rPr>
                <w:rtl w:val="0"/>
              </w:rPr>
            </w:r>
          </w:p>
          <w:p w:rsidR="00000000" w:rsidDel="00000000" w:rsidP="00000000" w:rsidRDefault="00000000" w:rsidRPr="00000000">
            <w:pPr>
              <w:pStyle w:val="Heading1"/>
              <w:spacing w:after="160" w:lineRule="auto"/>
              <w:ind w:firstLine="435"/>
              <w:contextualSpacing w:val="0"/>
            </w:pPr>
            <w:bookmarkStart w:colFirst="0" w:colLast="0" w:name="_3qmh9cs12s4f" w:id="6"/>
            <w:bookmarkEnd w:id="6"/>
            <w:r w:rsidDel="00000000" w:rsidR="00000000" w:rsidRPr="00000000">
              <w:rPr>
                <w:rFonts w:ascii="Ubuntu" w:cs="Ubuntu" w:eastAsia="Ubuntu" w:hAnsi="Ubuntu"/>
                <w:i w:val="1"/>
                <w:sz w:val="20"/>
                <w:szCs w:val="20"/>
                <w:rtl w:val="0"/>
              </w:rPr>
              <w:t xml:space="preserve">Precision Production Trades</w:t>
            </w: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Ubuntu" w:cs="Ubuntu" w:eastAsia="Ubuntu" w:hAnsi="Ubuntu"/>
                <w:sz w:val="20"/>
                <w:szCs w:val="20"/>
              </w:rPr>
            </w:pPr>
            <w:hyperlink r:id="rId30">
              <w:r w:rsidDel="00000000" w:rsidR="00000000" w:rsidRPr="00000000">
                <w:rPr>
                  <w:rFonts w:ascii="Ubuntu" w:cs="Ubuntu" w:eastAsia="Ubuntu" w:hAnsi="Ubuntu"/>
                  <w:color w:val="1155cc"/>
                  <w:sz w:val="20"/>
                  <w:szCs w:val="20"/>
                  <w:u w:val="single"/>
                  <w:rtl w:val="0"/>
                </w:rPr>
                <w:t xml:space="preserve">Cabinetmaking/Millwork</w:t>
              </w:r>
            </w:hyperlink>
            <w:r w:rsidDel="00000000" w:rsidR="00000000" w:rsidRPr="00000000">
              <w:rPr>
                <w:rtl w:val="0"/>
              </w:rPr>
            </w:r>
          </w:p>
          <w:p w:rsidR="00000000" w:rsidDel="00000000" w:rsidP="00000000" w:rsidRDefault="00000000" w:rsidRPr="00000000">
            <w:pPr>
              <w:pStyle w:val="Heading1"/>
              <w:numPr>
                <w:ilvl w:val="0"/>
                <w:numId w:val="4"/>
              </w:numPr>
              <w:spacing w:after="160" w:lineRule="auto"/>
              <w:ind w:left="1440" w:hanging="360"/>
              <w:contextualSpacing w:val="1"/>
              <w:rPr>
                <w:rFonts w:ascii="Ubuntu" w:cs="Ubuntu" w:eastAsia="Ubuntu" w:hAnsi="Ubuntu"/>
                <w:sz w:val="20"/>
                <w:szCs w:val="20"/>
              </w:rPr>
            </w:pPr>
            <w:bookmarkStart w:colFirst="0" w:colLast="0" w:name="_jdy9wtm67vkj" w:id="7"/>
            <w:bookmarkEnd w:id="7"/>
            <w:hyperlink r:id="rId31">
              <w:r w:rsidDel="00000000" w:rsidR="00000000" w:rsidRPr="00000000">
                <w:rPr>
                  <w:rFonts w:ascii="Ubuntu" w:cs="Ubuntu" w:eastAsia="Ubuntu" w:hAnsi="Ubuntu"/>
                  <w:color w:val="1155cc"/>
                  <w:sz w:val="20"/>
                  <w:szCs w:val="20"/>
                  <w:u w:val="single"/>
                  <w:rtl w:val="0"/>
                </w:rPr>
                <w:t xml:space="preserve">Welding</w:t>
              </w:r>
            </w:hyperlink>
            <w:r w:rsidDel="00000000" w:rsidR="00000000" w:rsidRPr="00000000">
              <w:rPr>
                <w:rtl w:val="0"/>
              </w:rPr>
            </w:r>
          </w:p>
          <w:p w:rsidR="00000000" w:rsidDel="00000000" w:rsidP="00000000" w:rsidRDefault="00000000" w:rsidRPr="00000000">
            <w:pPr>
              <w:spacing w:after="0" w:before="0" w:line="240" w:lineRule="auto"/>
              <w:ind w:firstLine="435"/>
              <w:contextualSpacing w:val="0"/>
            </w:pPr>
            <w:r w:rsidDel="00000000" w:rsidR="00000000" w:rsidRPr="00000000">
              <w:rPr>
                <w:rFonts w:ascii="Ubuntu" w:cs="Ubuntu" w:eastAsia="Ubuntu" w:hAnsi="Ubuntu"/>
                <w:i w:val="1"/>
                <w:sz w:val="20"/>
                <w:szCs w:val="20"/>
                <w:rtl w:val="0"/>
              </w:rPr>
              <w:t xml:space="preserve">Protective Services</w:t>
            </w:r>
          </w:p>
          <w:p w:rsidR="00000000" w:rsidDel="00000000" w:rsidP="00000000" w:rsidRDefault="00000000" w:rsidRPr="00000000">
            <w:pPr>
              <w:spacing w:after="0" w:before="0" w:line="240" w:lineRule="auto"/>
              <w:ind w:firstLine="525"/>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Ubuntu" w:cs="Ubuntu" w:eastAsia="Ubuntu" w:hAnsi="Ubuntu"/>
                <w:sz w:val="20"/>
                <w:szCs w:val="20"/>
              </w:rPr>
            </w:pPr>
            <w:hyperlink r:id="rId32">
              <w:r w:rsidDel="00000000" w:rsidR="00000000" w:rsidRPr="00000000">
                <w:rPr>
                  <w:rFonts w:ascii="Ubuntu" w:cs="Ubuntu" w:eastAsia="Ubuntu" w:hAnsi="Ubuntu"/>
                  <w:color w:val="1155cc"/>
                  <w:sz w:val="20"/>
                  <w:szCs w:val="20"/>
                  <w:u w:val="single"/>
                  <w:rtl w:val="0"/>
                </w:rPr>
                <w:t xml:space="preserve">Law Enforcement</w:t>
              </w:r>
            </w:hyperlink>
            <w:r w:rsidDel="00000000" w:rsidR="00000000" w:rsidRPr="00000000">
              <w:rPr>
                <w:rtl w:val="0"/>
              </w:rPr>
            </w:r>
          </w:p>
          <w:p w:rsidR="00000000" w:rsidDel="00000000" w:rsidP="00000000" w:rsidRDefault="00000000" w:rsidRPr="00000000">
            <w:pPr>
              <w:pStyle w:val="Heading1"/>
              <w:spacing w:after="160" w:lineRule="auto"/>
              <w:ind w:firstLine="435"/>
              <w:contextualSpacing w:val="0"/>
            </w:pPr>
            <w:bookmarkStart w:colFirst="0" w:colLast="0" w:name="_jdy9wtm67vkj" w:id="7"/>
            <w:bookmarkEnd w:id="7"/>
            <w:r w:rsidDel="00000000" w:rsidR="00000000" w:rsidRPr="00000000">
              <w:rPr>
                <w:rFonts w:ascii="Ubuntu" w:cs="Ubuntu" w:eastAsia="Ubuntu" w:hAnsi="Ubuntu"/>
                <w:i w:val="1"/>
                <w:sz w:val="20"/>
                <w:szCs w:val="20"/>
                <w:rtl w:val="0"/>
              </w:rPr>
              <w:t xml:space="preserve">Visual Arts</w:t>
            </w:r>
          </w:p>
          <w:p w:rsidR="00000000" w:rsidDel="00000000" w:rsidP="00000000" w:rsidRDefault="00000000" w:rsidRPr="00000000">
            <w:pPr>
              <w:pStyle w:val="Heading1"/>
              <w:numPr>
                <w:ilvl w:val="0"/>
                <w:numId w:val="5"/>
              </w:numPr>
              <w:spacing w:after="160" w:lineRule="auto"/>
              <w:ind w:left="1440" w:hanging="360"/>
              <w:contextualSpacing w:val="1"/>
              <w:rPr>
                <w:rFonts w:ascii="Ubuntu" w:cs="Ubuntu" w:eastAsia="Ubuntu" w:hAnsi="Ubuntu"/>
                <w:sz w:val="20"/>
                <w:szCs w:val="20"/>
              </w:rPr>
            </w:pPr>
            <w:bookmarkStart w:colFirst="0" w:colLast="0" w:name="_9vgbz89c5nr1" w:id="8"/>
            <w:bookmarkEnd w:id="8"/>
            <w:hyperlink r:id="rId33">
              <w:r w:rsidDel="00000000" w:rsidR="00000000" w:rsidRPr="00000000">
                <w:rPr>
                  <w:rFonts w:ascii="Ubuntu" w:cs="Ubuntu" w:eastAsia="Ubuntu" w:hAnsi="Ubuntu"/>
                  <w:color w:val="1155cc"/>
                  <w:sz w:val="20"/>
                  <w:szCs w:val="20"/>
                  <w:u w:val="single"/>
                  <w:rtl w:val="0"/>
                </w:rPr>
                <w:t xml:space="preserve">Commercial Photography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b w:val="1"/>
                <w:sz w:val="20"/>
                <w:szCs w:val="20"/>
                <w:rtl w:val="0"/>
              </w:rPr>
              <w:t xml:space="preserve">Technology &amp; Engineering</w:t>
            </w:r>
          </w:p>
          <w:p w:rsidR="00000000" w:rsidDel="00000000" w:rsidP="00000000" w:rsidRDefault="00000000" w:rsidRPr="00000000">
            <w:pPr>
              <w:numPr>
                <w:ilvl w:val="0"/>
                <w:numId w:val="8"/>
              </w:numPr>
              <w:ind w:left="1440" w:hanging="360"/>
              <w:contextualSpacing w:val="1"/>
              <w:rPr>
                <w:rFonts w:ascii="Ubuntu" w:cs="Ubuntu" w:eastAsia="Ubuntu" w:hAnsi="Ubuntu"/>
                <w:sz w:val="20"/>
                <w:szCs w:val="20"/>
              </w:rPr>
            </w:pPr>
            <w:hyperlink r:id="rId34">
              <w:r w:rsidDel="00000000" w:rsidR="00000000" w:rsidRPr="00000000">
                <w:rPr>
                  <w:rFonts w:ascii="Ubuntu" w:cs="Ubuntu" w:eastAsia="Ubuntu" w:hAnsi="Ubuntu"/>
                  <w:color w:val="1155cc"/>
                  <w:sz w:val="20"/>
                  <w:szCs w:val="20"/>
                  <w:u w:val="single"/>
                  <w:rtl w:val="0"/>
                </w:rPr>
                <w:t xml:space="preserve">CAD/Drafting</w:t>
              </w:r>
            </w:hyperlink>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Ubuntu" w:cs="Ubuntu" w:eastAsia="Ubuntu" w:hAnsi="Ubuntu"/>
                <w:sz w:val="20"/>
                <w:szCs w:val="20"/>
                <w:u w:val="none"/>
              </w:rPr>
            </w:pPr>
            <w:hyperlink r:id="rId35">
              <w:r w:rsidDel="00000000" w:rsidR="00000000" w:rsidRPr="00000000">
                <w:rPr>
                  <w:rFonts w:ascii="Ubuntu" w:cs="Ubuntu" w:eastAsia="Ubuntu" w:hAnsi="Ubuntu"/>
                  <w:color w:val="1155cc"/>
                  <w:sz w:val="20"/>
                  <w:szCs w:val="20"/>
                  <w:u w:val="single"/>
                  <w:rtl w:val="0"/>
                </w:rPr>
                <w:t xml:space="preserve">Engineering</w:t>
              </w:r>
            </w:hyperlink>
            <w:r w:rsidDel="00000000" w:rsidR="00000000" w:rsidRPr="00000000">
              <w:rPr>
                <w:rtl w:val="0"/>
              </w:rPr>
            </w:r>
          </w:p>
          <w:p w:rsidR="00000000" w:rsidDel="00000000" w:rsidP="00000000" w:rsidRDefault="00000000" w:rsidRPr="00000000">
            <w:pPr>
              <w:numPr>
                <w:ilvl w:val="0"/>
                <w:numId w:val="8"/>
              </w:numPr>
              <w:ind w:left="1440" w:hanging="360"/>
              <w:contextualSpacing w:val="1"/>
              <w:rPr>
                <w:rFonts w:ascii="Ubuntu" w:cs="Ubuntu" w:eastAsia="Ubuntu" w:hAnsi="Ubuntu"/>
                <w:sz w:val="20"/>
                <w:szCs w:val="20"/>
              </w:rPr>
            </w:pPr>
            <w:hyperlink r:id="rId36">
              <w:r w:rsidDel="00000000" w:rsidR="00000000" w:rsidRPr="00000000">
                <w:rPr>
                  <w:rFonts w:ascii="Ubuntu" w:cs="Ubuntu" w:eastAsia="Ubuntu" w:hAnsi="Ubuntu"/>
                  <w:color w:val="1155cc"/>
                  <w:sz w:val="20"/>
                  <w:szCs w:val="20"/>
                  <w:u w:val="single"/>
                  <w:rtl w:val="0"/>
                </w:rPr>
                <w:t xml:space="preserve">Robotics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sz w:val="20"/>
          <w:szCs w:val="20"/>
          <w:rtl w:val="0"/>
        </w:rPr>
        <w:t xml:space="preserve">If you are interested in completing a Career Pathway please contact Kelly Seale,</w:t>
      </w:r>
    </w:p>
    <w:p w:rsidR="00000000" w:rsidDel="00000000" w:rsidP="00000000" w:rsidRDefault="00000000" w:rsidRPr="00000000">
      <w:pPr>
        <w:contextualSpacing w:val="0"/>
        <w:jc w:val="center"/>
      </w:pPr>
      <w:r w:rsidDel="00000000" w:rsidR="00000000" w:rsidRPr="00000000">
        <w:rPr>
          <w:rFonts w:ascii="Ubuntu" w:cs="Ubuntu" w:eastAsia="Ubuntu" w:hAnsi="Ubuntu"/>
          <w:sz w:val="20"/>
          <w:szCs w:val="20"/>
          <w:rtl w:val="0"/>
        </w:rPr>
        <w:t xml:space="preserve">the CTE Specialist at Spanish Fork High School at </w:t>
      </w:r>
      <w:hyperlink r:id="rId37">
        <w:r w:rsidDel="00000000" w:rsidR="00000000" w:rsidRPr="00000000">
          <w:rPr>
            <w:rFonts w:ascii="Ubuntu" w:cs="Ubuntu" w:eastAsia="Ubuntu" w:hAnsi="Ubuntu"/>
            <w:color w:val="1155cc"/>
            <w:sz w:val="20"/>
            <w:szCs w:val="20"/>
            <w:u w:val="single"/>
            <w:rtl w:val="0"/>
          </w:rPr>
          <w:t xml:space="preserve">kelly.seale@nebo.edu</w:t>
        </w:r>
      </w:hyperlink>
      <w:r w:rsidDel="00000000" w:rsidR="00000000" w:rsidRPr="00000000">
        <w:rPr>
          <w:rFonts w:ascii="Ubuntu" w:cs="Ubuntu" w:eastAsia="Ubuntu" w:hAnsi="Ubuntu"/>
          <w:sz w:val="20"/>
          <w:szCs w:val="20"/>
          <w:rtl w:val="0"/>
        </w:rPr>
        <w:t xml:space="preserve"> for more information. </w:t>
      </w:r>
      <w:r w:rsidDel="00000000" w:rsidR="00000000" w:rsidRPr="00000000">
        <w:rPr>
          <w:rtl w:val="0"/>
        </w:rPr>
      </w:r>
    </w:p>
    <w:sectPr>
      <w:pgSz w:h="15840" w:w="12240"/>
      <w:pgMar w:bottom="36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BNiHEcH8vH3apCCcVu8-010ws9iIUQwGoBXidzXIfQ/edit?usp=sharing" TargetMode="External"/><Relationship Id="rId22" Type="http://schemas.openxmlformats.org/officeDocument/2006/relationships/hyperlink" Target="https://docs.google.com/document/d/1WesQljMiOog93-jdBzujKSUX-WxKbkl-ndF5rUhvFv0/edit?usp=sharing" TargetMode="External"/><Relationship Id="rId21" Type="http://schemas.openxmlformats.org/officeDocument/2006/relationships/hyperlink" Target="https://docs.google.com/document/d/1n5bs3qxbresjsApQrTzXepK1P0VIpu_Z2BLbHSrSZqM/edit?usp=sharing" TargetMode="External"/><Relationship Id="rId24" Type="http://schemas.openxmlformats.org/officeDocument/2006/relationships/hyperlink" Target="https://docs.google.com/document/d/18KMGM_ZnDPzlwacUdTkPCErLTEMQrF_gN18XgHbtZoo/edit?usp=sharing" TargetMode="External"/><Relationship Id="rId23" Type="http://schemas.openxmlformats.org/officeDocument/2006/relationships/hyperlink" Target="https://docs.google.com/document/d/1PLB72aEKGNnbYazVw8nlyAaibJ-eQR9sURAUEEA10J0/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XUB0S36Q-IwzMC2_Du8Sk3jppW0i4bAthL-53te1PEE/edit?usp=sharing" TargetMode="External"/><Relationship Id="rId26" Type="http://schemas.openxmlformats.org/officeDocument/2006/relationships/hyperlink" Target="https://docs.google.com/document/d/1JnZOb6Ed8G2I89W3WXz-8j0Zbka4p9ugOq1uG2y-bqU/edit?usp=sharing" TargetMode="External"/><Relationship Id="rId25" Type="http://schemas.openxmlformats.org/officeDocument/2006/relationships/hyperlink" Target="https://docs.google.com/document/d/1n7nuSaPfhkFSl29g6HzQpnwf_o4x1YNVuSMVvTzNLjQ/edit?usp=sharing" TargetMode="External"/><Relationship Id="rId28" Type="http://schemas.openxmlformats.org/officeDocument/2006/relationships/hyperlink" Target="https://docs.google.com/document/d/1lHtcJUyQOEA5QTodE77_L0m2UI5lJGjill1XfG0o43k/edit?usp=sharing" TargetMode="External"/><Relationship Id="rId27" Type="http://schemas.openxmlformats.org/officeDocument/2006/relationships/hyperlink" Target="https://docs.google.com/document/d/1E9e1cxrfgDHbW_hbhcU4RXA9oJBuzQA0nOWmMEfcluk/edit?usp=sharing" TargetMode="External"/><Relationship Id="rId5" Type="http://schemas.openxmlformats.org/officeDocument/2006/relationships/image" Target="media/image01.png"/><Relationship Id="rId6" Type="http://schemas.openxmlformats.org/officeDocument/2006/relationships/hyperlink" Target="https://docs.google.com/document/d/1VA6rW0jCLYNRPsEOC0OyCobAvU1l2_tolw0yM3i9CSw/edit?usp=sharing" TargetMode="External"/><Relationship Id="rId29" Type="http://schemas.openxmlformats.org/officeDocument/2006/relationships/hyperlink" Target="https://docs.google.com/document/d/1q_UZpLMl8BGa3ZCSQ3u2G5N6ABiVxtE91E-XBN2cmdo/edit?usp=sharing" TargetMode="External"/><Relationship Id="rId7" Type="http://schemas.openxmlformats.org/officeDocument/2006/relationships/hyperlink" Target="https://docs.google.com/document/d/1DW8rxIrITc0_2eZ9mcBI1MvuEng7G4ZR-csOa2Lwcyo/edit?usp=sharing" TargetMode="External"/><Relationship Id="rId8" Type="http://schemas.openxmlformats.org/officeDocument/2006/relationships/hyperlink" Target="https://docs.google.com/document/d/1g9hCsyCeL5FoOmYrspZcUQISHlxtCQHmuEs2ZzW098A/edit?usp=sharing" TargetMode="External"/><Relationship Id="rId31" Type="http://schemas.openxmlformats.org/officeDocument/2006/relationships/hyperlink" Target="https://docs.google.com/document/d/1kZVytJE_vlSR1UbtPdPA_np3ZC9pK1Y8gwLg8RZG3Zc/edit?usp=sharing" TargetMode="External"/><Relationship Id="rId30" Type="http://schemas.openxmlformats.org/officeDocument/2006/relationships/hyperlink" Target="https://docs.google.com/document/d/1nCc6zISChF6CiuukoritrBgrXpdD0hi3sQUVHv0xHe8/edit?usp=sharing" TargetMode="External"/><Relationship Id="rId11" Type="http://schemas.openxmlformats.org/officeDocument/2006/relationships/hyperlink" Target="https://docs.google.com/document/d/1swDgmxHvIL0VYFvBjzbV85jKJIHNgZDN3qFgTof8Ecc/edit?usp=sharing" TargetMode="External"/><Relationship Id="rId33" Type="http://schemas.openxmlformats.org/officeDocument/2006/relationships/hyperlink" Target="https://docs.google.com/document/d/1m8tRvdNxvvf_Ef8A8A9mIcRvgKN0RjylmyYbzMNU4XM/edit?usp=sharing" TargetMode="External"/><Relationship Id="rId10" Type="http://schemas.openxmlformats.org/officeDocument/2006/relationships/hyperlink" Target="https://docs.google.com/a/nebo.edu/document/d/17lnmNpAccfuAy8w7xf2k4kFHnBL6lTpCKPtEf-6u3-s/edit?usp=sharing" TargetMode="External"/><Relationship Id="rId32" Type="http://schemas.openxmlformats.org/officeDocument/2006/relationships/hyperlink" Target="https://docs.google.com/document/d/1Tw--RWzYyvJ8ipQ-SrUIewnlHasrDF4JVjn3sk5_MPw/edit?usp=sharing" TargetMode="External"/><Relationship Id="rId13" Type="http://schemas.openxmlformats.org/officeDocument/2006/relationships/hyperlink" Target="https://docs.google.com/document/d/1LuUennbq0PKMwEuwFKRUfOAiXKXhZN24k7VmSr2RvwA/edit?usp=sharing" TargetMode="External"/><Relationship Id="rId35" Type="http://schemas.openxmlformats.org/officeDocument/2006/relationships/hyperlink" Target="https://docs.google.com/document/d/1Udap00spufeFjboK6-MqcXL_UnrvfY7sCCM-rqbTUvA/edit?usp=sharing" TargetMode="External"/><Relationship Id="rId12" Type="http://schemas.openxmlformats.org/officeDocument/2006/relationships/hyperlink" Target="https://docs.google.com/document/d/1syADzN1ysOrwqFgkjph9HVoU3HDBBTqOBCeLXmBBr0I/edit?usp=sharing" TargetMode="External"/><Relationship Id="rId34" Type="http://schemas.openxmlformats.org/officeDocument/2006/relationships/hyperlink" Target="https://docs.google.com/document/d/1g8pU1h_SNJlgAznahsOCNQ6vMovSfMhxj5k8VGvjSzE/edit?usp=sharing" TargetMode="External"/><Relationship Id="rId15" Type="http://schemas.openxmlformats.org/officeDocument/2006/relationships/hyperlink" Target="https://docs.google.com/document/d/1jmd3cjNOYuK7wFKd4SrcoE4TsnilsNP53YV4GMU6yfg/edit?usp=sharing" TargetMode="External"/><Relationship Id="rId37" Type="http://schemas.openxmlformats.org/officeDocument/2006/relationships/hyperlink" Target="mailto:kelly.seale@nebo.edu" TargetMode="External"/><Relationship Id="rId14" Type="http://schemas.openxmlformats.org/officeDocument/2006/relationships/hyperlink" Target="https://docs.google.com/document/d/1oA-PwzAuSdb50CziaezBLP1WK7_RCKLj5XGTyNZb1fc/edit?usp=sharing" TargetMode="External"/><Relationship Id="rId36" Type="http://schemas.openxmlformats.org/officeDocument/2006/relationships/hyperlink" Target="https://docs.google.com/document/d/1gIugiU1buvkCJe9o6NT_7bO40I7dTSJRpy8R1IP9XEQ/edit?usp=sharing" TargetMode="External"/><Relationship Id="rId17" Type="http://schemas.openxmlformats.org/officeDocument/2006/relationships/hyperlink" Target="https://docs.google.com/document/d/1NjPlI_8_V4g5IGh8W5ogLzo-D9IIYdCr5dCes0EWBSU/edit?usp=sharing" TargetMode="External"/><Relationship Id="rId16" Type="http://schemas.openxmlformats.org/officeDocument/2006/relationships/hyperlink" Target="https://docs.google.com/document/d/12bMhV5mET66APrnT3dwBn9i0LjqEiSDs8QhydNpXpxg/edit?usp=sharing" TargetMode="External"/><Relationship Id="rId19" Type="http://schemas.openxmlformats.org/officeDocument/2006/relationships/hyperlink" Target="https://docs.google.com/document/d/1IJRMIqS0n6sOIjucVVfj_CvYNLALeJSwq4CZROMH9KA/edit?usp=sharing" TargetMode="External"/><Relationship Id="rId18" Type="http://schemas.openxmlformats.org/officeDocument/2006/relationships/hyperlink" Target="https://docs.google.com/document/d/1fv1TYxaKn5VWzLuCHNnTkEZeVJG7X2ObDXnlhXyDoE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